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d9f8bed" w14:textId="d9f8bed">
      <w:pPr>
        <w15:collapsed w:val="false"/>
        <w:rPr>
          <w:rFonts w:ascii="Arial" w:hAnsi="Arial" w:cs="Arial"/>
        </w:rPr>
      </w:pPr>
      <w:bookmarkStart w:name="_GoBack" w:id="0"/>
      <w:bookmarkEnd w:id="0"/>
      <w:r w:rsidRPr="00C64C17">
        <w:rPr>
          <w:rFonts w:ascii="Arial" w:hAnsi="Arial" w:cs="Arial"/>
        </w:rPr>
        <w:t>REPUBLIKA HRVATSKA</w:t>
      </w:r>
    </w:p>
    <w:p w:rsidRPr="00C64C17" w:rsidR="006A2C27" w:rsidP="00A82499" w:rsidRDefault="00F4492F">
      <w:pPr>
        <w:rPr>
          <w:rFonts w:ascii="Arial" w:hAnsi="Arial" w:cs="Arial"/>
        </w:rPr>
      </w:pPr>
      <w:r>
        <w:rPr>
          <w:rFonts w:ascii="Arial" w:hAnsi="Arial" w:cs="Arial"/>
        </w:rPr>
        <w:t>TRGOVAČKI SUD U PAZIN</w:t>
      </w:r>
    </w:p>
    <w:p w:rsidRPr="00C64C17" w:rsidR="006A2C27" w:rsidP="00A82499" w:rsidRDefault="006A2C27">
      <w:pPr>
        <w:rPr>
          <w:rFonts w:ascii="Arial" w:hAnsi="Arial" w:cs="Arial"/>
        </w:rPr>
      </w:pPr>
    </w:p>
    <w:p w:rsidRPr="00C64C17" w:rsidR="00A82499" w:rsidP="00A82499" w:rsidRDefault="00A82499">
      <w:pPr>
        <w:jc w:val="right"/>
        <w:rPr>
          <w:rFonts w:ascii="Arial" w:hAnsi="Arial" w:cs="Arial"/>
        </w:rPr>
      </w:pPr>
      <w:r w:rsidRPr="00C64C17">
        <w:rPr>
          <w:rFonts w:ascii="Arial" w:hAnsi="Arial" w:cs="Arial"/>
        </w:rPr>
        <w:tab/>
      </w:r>
      <w:r w:rsidRPr="00C64C17">
        <w:rPr>
          <w:rFonts w:ascii="Arial" w:hAnsi="Arial" w:cs="Arial"/>
        </w:rPr>
        <w:tab/>
        <w:t xml:space="preserve">                                   4 St-</w:t>
      </w:r>
      <w:r w:rsidRPr="00C64C17" w:rsidR="00D20147">
        <w:rPr>
          <w:rFonts w:ascii="Arial" w:hAnsi="Arial" w:cs="Arial"/>
        </w:rPr>
        <w:t>397</w:t>
      </w:r>
      <w:r w:rsidRPr="00C64C17" w:rsidR="003765E0">
        <w:rPr>
          <w:rFonts w:ascii="Arial" w:hAnsi="Arial" w:cs="Arial"/>
        </w:rPr>
        <w:t>/2019-</w:t>
      </w:r>
      <w:r w:rsidR="002511EF">
        <w:rPr>
          <w:rFonts w:ascii="Arial" w:hAnsi="Arial" w:cs="Arial"/>
        </w:rPr>
        <w:t>152</w:t>
      </w:r>
    </w:p>
    <w:p w:rsidR="00A806C6" w:rsidP="00F4492F" w:rsidRDefault="00A806C6">
      <w:pPr>
        <w:tabs>
          <w:tab w:val="left" w:pos="6224"/>
        </w:tabs>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ZAPISNIK</w:t>
      </w:r>
    </w:p>
    <w:p w:rsidRPr="00C64C17" w:rsidR="00A82499" w:rsidP="00A82499" w:rsidRDefault="00A82499">
      <w:pPr>
        <w:jc w:val="center"/>
        <w:rPr>
          <w:rFonts w:ascii="Arial" w:hAnsi="Arial" w:cs="Arial"/>
        </w:rPr>
      </w:pPr>
      <w:r w:rsidRPr="00C64C17">
        <w:rPr>
          <w:rFonts w:ascii="Arial" w:hAnsi="Arial" w:cs="Arial"/>
        </w:rPr>
        <w:t xml:space="preserve">sa održane skupštine vjerovnika </w:t>
      </w:r>
    </w:p>
    <w:p w:rsidR="00A82499" w:rsidP="00A82499" w:rsidRDefault="00A82499">
      <w:pPr>
        <w:jc w:val="center"/>
        <w:rPr>
          <w:rFonts w:ascii="Arial" w:hAnsi="Arial" w:cs="Arial"/>
        </w:rPr>
      </w:pPr>
    </w:p>
    <w:p w:rsidRPr="00C64C17" w:rsidR="00F4492F" w:rsidP="00A82499" w:rsidRDefault="00F4492F">
      <w:pPr>
        <w:jc w:val="center"/>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održana dana </w:t>
      </w:r>
      <w:r w:rsidR="002511EF">
        <w:rPr>
          <w:rFonts w:ascii="Arial" w:hAnsi="Arial" w:cs="Arial"/>
        </w:rPr>
        <w:t>1</w:t>
      </w:r>
      <w:r w:rsidRPr="00C64C17">
        <w:rPr>
          <w:rFonts w:ascii="Arial" w:hAnsi="Arial" w:cs="Arial"/>
        </w:rPr>
        <w:t xml:space="preserve">. </w:t>
      </w:r>
      <w:r w:rsidR="002511EF">
        <w:rPr>
          <w:rFonts w:ascii="Arial" w:hAnsi="Arial" w:cs="Arial"/>
        </w:rPr>
        <w:t>prosinca</w:t>
      </w:r>
      <w:r w:rsidRPr="00C64C17" w:rsidR="00C64C17">
        <w:rPr>
          <w:rFonts w:ascii="Arial" w:hAnsi="Arial" w:cs="Arial"/>
        </w:rPr>
        <w:t xml:space="preserve"> </w:t>
      </w:r>
      <w:r w:rsidRPr="00C64C17">
        <w:rPr>
          <w:rFonts w:ascii="Arial" w:hAnsi="Arial" w:cs="Arial"/>
        </w:rPr>
        <w:t>20</w:t>
      </w:r>
      <w:r w:rsidRPr="00C64C17" w:rsidR="001A3B5B">
        <w:rPr>
          <w:rFonts w:ascii="Arial" w:hAnsi="Arial" w:cs="Arial"/>
        </w:rPr>
        <w:t>2</w:t>
      </w:r>
      <w:r w:rsidRPr="00C64C17" w:rsidR="00C64C17">
        <w:rPr>
          <w:rFonts w:ascii="Arial" w:hAnsi="Arial" w:cs="Arial"/>
        </w:rPr>
        <w:t>1</w:t>
      </w:r>
      <w:r w:rsidRPr="00C64C17">
        <w:rPr>
          <w:rFonts w:ascii="Arial" w:hAnsi="Arial" w:cs="Arial"/>
        </w:rPr>
        <w:t xml:space="preserve">. godine u </w:t>
      </w:r>
      <w:r w:rsidR="007F57CD">
        <w:rPr>
          <w:rFonts w:ascii="Arial" w:hAnsi="Arial" w:cs="Arial"/>
        </w:rPr>
        <w:t>10</w:t>
      </w:r>
      <w:r w:rsidRPr="00C64C17" w:rsidR="003765E0">
        <w:rPr>
          <w:rFonts w:ascii="Arial" w:hAnsi="Arial" w:cs="Arial"/>
        </w:rPr>
        <w:t>:00</w:t>
      </w:r>
      <w:r w:rsidRPr="00C64C17">
        <w:rPr>
          <w:rFonts w:ascii="Arial" w:hAnsi="Arial" w:cs="Arial"/>
        </w:rPr>
        <w:t xml:space="preserve"> sati na Trgovačkom sudu u Pazinu, </w:t>
      </w:r>
    </w:p>
    <w:p w:rsidRPr="00C64C17" w:rsidR="00A82499" w:rsidP="00A82499" w:rsidRDefault="00A82499">
      <w:pPr>
        <w:jc w:val="center"/>
        <w:rPr>
          <w:rFonts w:ascii="Arial" w:hAnsi="Arial" w:cs="Arial"/>
        </w:rPr>
      </w:pPr>
      <w:r w:rsidRPr="00C64C17">
        <w:rPr>
          <w:rFonts w:ascii="Arial" w:hAnsi="Arial" w:cs="Arial"/>
        </w:rPr>
        <w:t xml:space="preserve">u stečajnom postupku nad stečajnim dužnikom </w:t>
      </w:r>
    </w:p>
    <w:p w:rsidR="00324722" w:rsidP="00324722" w:rsidRDefault="00D20147">
      <w:pPr>
        <w:jc w:val="center"/>
        <w:rPr>
          <w:rFonts w:ascii="Arial" w:hAnsi="Arial" w:cs="Arial"/>
        </w:rPr>
      </w:pPr>
      <w:r w:rsidRPr="00C64C17">
        <w:rPr>
          <w:rFonts w:ascii="Arial" w:hAnsi="Arial" w:cs="Arial"/>
        </w:rPr>
        <w:t xml:space="preserve">Stečajna masa iza FLAMMA d.o.o. „u stečaju“, </w:t>
      </w:r>
      <w:r w:rsidR="00324722">
        <w:rPr>
          <w:rFonts w:ascii="Arial" w:hAnsi="Arial" w:cs="Arial"/>
        </w:rPr>
        <w:t>Rijeka, Zagrebačka 18</w:t>
      </w:r>
      <w:r w:rsidRPr="00C64C17">
        <w:rPr>
          <w:rFonts w:ascii="Arial" w:hAnsi="Arial" w:cs="Arial"/>
        </w:rPr>
        <w:t>,</w:t>
      </w:r>
    </w:p>
    <w:p w:rsidRPr="00C64C17" w:rsidR="00E203AC" w:rsidP="00324722" w:rsidRDefault="00D20147">
      <w:pPr>
        <w:jc w:val="center"/>
        <w:rPr>
          <w:rFonts w:ascii="Arial" w:hAnsi="Arial" w:cs="Arial"/>
        </w:rPr>
      </w:pPr>
      <w:r w:rsidRPr="00C64C17">
        <w:rPr>
          <w:rFonts w:ascii="Arial" w:hAnsi="Arial" w:cs="Arial"/>
        </w:rPr>
        <w:t xml:space="preserve"> OIB: 26963932302</w:t>
      </w:r>
      <w:r w:rsidRPr="00C64C17" w:rsidR="003765E0">
        <w:rPr>
          <w:rFonts w:ascii="Arial" w:hAnsi="Arial" w:cs="Arial"/>
        </w:rPr>
        <w:t>,</w:t>
      </w:r>
    </w:p>
    <w:p w:rsidRPr="00C64C17" w:rsidR="006A2C27" w:rsidP="00A82499" w:rsidRDefault="006A2C27">
      <w:pPr>
        <w:jc w:val="center"/>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STEČAJNA SUTKINJA: Tijana Licul</w:t>
      </w:r>
    </w:p>
    <w:p w:rsidRPr="00C64C17" w:rsidR="00A82499" w:rsidP="00A82499" w:rsidRDefault="00A82499">
      <w:pPr>
        <w:jc w:val="both"/>
        <w:rPr>
          <w:rFonts w:ascii="Arial" w:hAnsi="Arial" w:cs="Arial"/>
        </w:rPr>
      </w:pPr>
      <w:r w:rsidRPr="00C64C17">
        <w:rPr>
          <w:rFonts w:ascii="Arial" w:hAnsi="Arial" w:cs="Arial"/>
        </w:rPr>
        <w:t xml:space="preserve">ZAPISNIČARKA: Sanja </w:t>
      </w:r>
      <w:r w:rsidR="00324722">
        <w:rPr>
          <w:rFonts w:ascii="Arial" w:hAnsi="Arial" w:cs="Arial"/>
        </w:rPr>
        <w:t>Prodan</w:t>
      </w:r>
    </w:p>
    <w:p w:rsidRPr="00C64C17" w:rsidR="00A82499" w:rsidP="00A82499" w:rsidRDefault="00A82499">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 xml:space="preserve">STEČAJNI UPRAVITELJ: </w:t>
      </w:r>
      <w:r w:rsidR="00324722">
        <w:rPr>
          <w:rFonts w:ascii="Arial" w:hAnsi="Arial" w:cs="Arial"/>
        </w:rPr>
        <w:t>Loris Rak</w:t>
      </w:r>
    </w:p>
    <w:p w:rsidRPr="00C64C17" w:rsidR="006A2C27" w:rsidP="00A82499" w:rsidRDefault="006A2C27">
      <w:pPr>
        <w:jc w:val="both"/>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Početak u </w:t>
      </w:r>
      <w:r w:rsidR="007F57CD">
        <w:rPr>
          <w:rFonts w:ascii="Arial" w:hAnsi="Arial" w:cs="Arial"/>
        </w:rPr>
        <w:t>10:05</w:t>
      </w:r>
      <w:r w:rsidRPr="00C64C17">
        <w:rPr>
          <w:rFonts w:ascii="Arial" w:hAnsi="Arial" w:cs="Arial"/>
        </w:rPr>
        <w:t xml:space="preserve"> sati</w:t>
      </w:r>
    </w:p>
    <w:p w:rsidR="00A82499" w:rsidP="00A82499" w:rsidRDefault="00A82499">
      <w:pPr>
        <w:jc w:val="center"/>
        <w:rPr>
          <w:rFonts w:ascii="Arial" w:hAnsi="Arial" w:cs="Arial"/>
        </w:rPr>
      </w:pPr>
    </w:p>
    <w:p w:rsidRPr="00C64C17" w:rsidR="00F4492F" w:rsidP="00A82499" w:rsidRDefault="00F4492F">
      <w:pPr>
        <w:jc w:val="center"/>
        <w:rPr>
          <w:rFonts w:ascii="Arial" w:hAnsi="Arial" w:cs="Arial"/>
        </w:rPr>
      </w:pPr>
    </w:p>
    <w:p w:rsidR="00C64C17" w:rsidP="00C64C17" w:rsidRDefault="00C64C17">
      <w:pPr>
        <w:ind w:firstLine="708"/>
        <w:jc w:val="both"/>
        <w:rPr>
          <w:rFonts w:ascii="Arial" w:hAnsi="Arial" w:cs="Arial"/>
        </w:rPr>
      </w:pPr>
      <w:r w:rsidRPr="00C64C17">
        <w:rPr>
          <w:rFonts w:ascii="Arial" w:hAnsi="Arial" w:cs="Arial"/>
        </w:rPr>
        <w:t>1/ za vjerovnika Danilo Kovačić osobno</w:t>
      </w:r>
      <w:r w:rsidR="00A806C6">
        <w:rPr>
          <w:rFonts w:ascii="Arial" w:hAnsi="Arial" w:cs="Arial"/>
        </w:rPr>
        <w:t xml:space="preserve">, </w:t>
      </w:r>
    </w:p>
    <w:p w:rsidRPr="00C64C17" w:rsidR="00C64C17" w:rsidP="00C64C17" w:rsidRDefault="00C64C17">
      <w:pPr>
        <w:jc w:val="both"/>
        <w:rPr>
          <w:rFonts w:ascii="Arial" w:hAnsi="Arial" w:cs="Arial"/>
        </w:rPr>
      </w:pPr>
    </w:p>
    <w:p w:rsidR="007F57CD" w:rsidP="00C64C17" w:rsidRDefault="00C64C17">
      <w:pPr>
        <w:jc w:val="both"/>
        <w:rPr>
          <w:rFonts w:ascii="Arial" w:hAnsi="Arial" w:cs="Arial"/>
        </w:rPr>
      </w:pPr>
      <w:r w:rsidRPr="00C64C17">
        <w:rPr>
          <w:rFonts w:ascii="Arial" w:hAnsi="Arial" w:cs="Arial"/>
        </w:rPr>
        <w:tab/>
        <w:t xml:space="preserve">Utvrđuje se da je kao javnost nazočna Špela Stariha Kovačić. </w:t>
      </w:r>
    </w:p>
    <w:p w:rsidRPr="00C64C17" w:rsidR="00CB4D0C" w:rsidP="00E203AC" w:rsidRDefault="00CB4D0C">
      <w:pPr>
        <w:ind w:firstLine="708"/>
        <w:jc w:val="both"/>
        <w:rPr>
          <w:rFonts w:ascii="Arial" w:hAnsi="Arial" w:cs="Arial"/>
        </w:rPr>
      </w:pPr>
    </w:p>
    <w:p w:rsidRPr="00C64C17" w:rsidR="00E449CF" w:rsidP="00E449CF" w:rsidRDefault="00E449CF">
      <w:pPr>
        <w:ind w:firstLine="708"/>
        <w:jc w:val="both"/>
        <w:rPr>
          <w:rFonts w:ascii="Arial" w:hAnsi="Arial" w:cs="Arial"/>
        </w:rPr>
      </w:pPr>
      <w:r w:rsidRPr="00C64C17">
        <w:rPr>
          <w:rFonts w:ascii="Arial" w:hAnsi="Arial" w:cs="Arial"/>
        </w:rPr>
        <w:t xml:space="preserve">Stečajna sutkinja izlaže dnevni red današnje skupštine vjerovnika: </w:t>
      </w:r>
    </w:p>
    <w:p w:rsidR="001A3B5B" w:rsidP="002511EF" w:rsidRDefault="00324722">
      <w:pPr>
        <w:ind w:firstLine="708"/>
        <w:jc w:val="both"/>
        <w:rPr>
          <w:rFonts w:ascii="Arial" w:hAnsi="Arial" w:cs="Arial"/>
        </w:rPr>
      </w:pPr>
      <w:r w:rsidRPr="00324722">
        <w:rPr>
          <w:rFonts w:ascii="Arial" w:hAnsi="Arial" w:cs="Arial"/>
        </w:rPr>
        <w:t xml:space="preserve">- </w:t>
      </w:r>
      <w:r w:rsidR="002511EF">
        <w:rPr>
          <w:rFonts w:ascii="Arial" w:hAnsi="Arial" w:cs="Arial"/>
        </w:rPr>
        <w:t xml:space="preserve">donošenje odluke o unovčenju nekretnine </w:t>
      </w:r>
    </w:p>
    <w:p w:rsidR="00CB4D0C" w:rsidP="00E203AC" w:rsidRDefault="00CB4D0C">
      <w:pPr>
        <w:ind w:firstLine="708"/>
        <w:jc w:val="both"/>
        <w:rPr>
          <w:rFonts w:ascii="Arial" w:hAnsi="Arial" w:cs="Arial"/>
        </w:rPr>
      </w:pPr>
    </w:p>
    <w:p w:rsidR="00CB4D0C" w:rsidP="00E203AC" w:rsidRDefault="007F57CD">
      <w:pPr>
        <w:ind w:firstLine="708"/>
        <w:jc w:val="both"/>
        <w:rPr>
          <w:rFonts w:ascii="Arial" w:hAnsi="Arial" w:cs="Arial"/>
        </w:rPr>
      </w:pPr>
      <w:r>
        <w:rPr>
          <w:rFonts w:ascii="Arial" w:hAnsi="Arial" w:cs="Arial"/>
        </w:rPr>
        <w:t xml:space="preserve">Prije prelaska na t. I. dnevnog reda, vjerovnik dostavlja u spis prijedlog te smatra da bi sud temeljem čl. 62. i 63. Ovršnog zakona trebao pozvati društvo FRENDY d.o.o. kao ovršenika da se izjasni o prijedlogu priznanja namirenja novčane tražbine izvan ovrhe, a radi se o tražbini koje ima dužnik prema društvo FRENDY d.o.o. u iznosu od 446.647,59 kn uvećano za PDV za najam nekretnine koja je u vlasništvu dužnika. </w:t>
      </w:r>
    </w:p>
    <w:p w:rsidR="007F57CD" w:rsidP="00E203AC" w:rsidRDefault="007F57CD">
      <w:pPr>
        <w:ind w:firstLine="708"/>
        <w:jc w:val="both"/>
        <w:rPr>
          <w:rFonts w:ascii="Arial" w:hAnsi="Arial" w:cs="Arial"/>
        </w:rPr>
      </w:pPr>
    </w:p>
    <w:p w:rsidR="007F57CD" w:rsidP="00E203AC" w:rsidRDefault="007F57CD">
      <w:pPr>
        <w:ind w:firstLine="708"/>
        <w:jc w:val="both"/>
        <w:rPr>
          <w:rFonts w:ascii="Arial" w:hAnsi="Arial" w:cs="Arial"/>
        </w:rPr>
      </w:pPr>
      <w:r>
        <w:rPr>
          <w:rFonts w:ascii="Arial" w:hAnsi="Arial" w:cs="Arial"/>
        </w:rPr>
        <w:t xml:space="preserve">Na upit suda, stečajni upravitelj navodi da je </w:t>
      </w:r>
      <w:r w:rsidR="00F4492F">
        <w:rPr>
          <w:rFonts w:ascii="Arial" w:hAnsi="Arial" w:cs="Arial"/>
        </w:rPr>
        <w:t>temeljem odluke skupštine vjerovnika stečajni dužnik pokrenuo postupak protiv društva FRENDY d.o.o. radi stjecanja bez osnove po osnovi najma poslovnog prostora dužnika. Taj se postupak vodi kod ovog suda pod posl. brojem: P-</w:t>
      </w:r>
      <w:r w:rsidR="008F7875">
        <w:rPr>
          <w:rFonts w:ascii="Arial" w:hAnsi="Arial" w:cs="Arial"/>
        </w:rPr>
        <w:t>270</w:t>
      </w:r>
      <w:r w:rsidR="00F4492F">
        <w:rPr>
          <w:rFonts w:ascii="Arial" w:hAnsi="Arial" w:cs="Arial"/>
        </w:rPr>
        <w:t xml:space="preserve">/21. </w:t>
      </w:r>
    </w:p>
    <w:p w:rsidRPr="00F4492F" w:rsidR="00F4492F" w:rsidP="00E203AC" w:rsidRDefault="00F4492F">
      <w:pPr>
        <w:ind w:firstLine="708"/>
        <w:jc w:val="both"/>
        <w:rPr>
          <w:rFonts w:ascii="Arial" w:hAnsi="Arial" w:cs="Arial"/>
        </w:rPr>
      </w:pPr>
    </w:p>
    <w:p w:rsidRPr="00F4492F" w:rsidR="00F4492F" w:rsidRDefault="00F4492F">
      <w:pPr>
        <w:jc w:val="both"/>
        <w:rPr>
          <w:rFonts w:ascii="Arial" w:hAnsi="Arial" w:cs="Arial"/>
        </w:rPr>
      </w:pPr>
      <w:r w:rsidRPr="00F4492F">
        <w:rPr>
          <w:rFonts w:ascii="Arial" w:hAnsi="Arial" w:cs="Arial"/>
        </w:rPr>
        <w:tab/>
        <w:t xml:space="preserve">SUDAC </w:t>
      </w:r>
    </w:p>
    <w:p w:rsidRPr="00F4492F" w:rsidR="00F4492F" w:rsidRDefault="00F4492F">
      <w:pPr>
        <w:jc w:val="both"/>
        <w:rPr>
          <w:rFonts w:ascii="Arial" w:hAnsi="Arial" w:cs="Arial"/>
        </w:rPr>
      </w:pPr>
    </w:p>
    <w:p w:rsidRPr="00F4492F" w:rsidR="00F4492F" w:rsidRDefault="00F4492F">
      <w:pPr>
        <w:jc w:val="center"/>
        <w:rPr>
          <w:rFonts w:ascii="Arial" w:hAnsi="Arial" w:cs="Arial"/>
        </w:rPr>
      </w:pPr>
      <w:r w:rsidRPr="00F4492F">
        <w:rPr>
          <w:rFonts w:ascii="Arial" w:hAnsi="Arial" w:cs="Arial"/>
        </w:rPr>
        <w:t>RJEŠAVA</w:t>
      </w:r>
    </w:p>
    <w:p w:rsidR="00F4492F" w:rsidRDefault="00F4492F"/>
    <w:p w:rsidR="00F4492F" w:rsidP="00E203AC" w:rsidRDefault="00F4492F">
      <w:pPr>
        <w:ind w:firstLine="708"/>
        <w:jc w:val="both"/>
        <w:rPr>
          <w:rFonts w:ascii="Arial" w:hAnsi="Arial" w:cs="Arial"/>
        </w:rPr>
      </w:pPr>
      <w:r>
        <w:rPr>
          <w:rFonts w:ascii="Arial" w:hAnsi="Arial" w:cs="Arial"/>
        </w:rPr>
        <w:t xml:space="preserve">O prijedlogu vjerovnika odlučit će se pisanim putem. </w:t>
      </w:r>
    </w:p>
    <w:p w:rsidR="007F57CD" w:rsidP="00E203AC" w:rsidRDefault="007F57CD">
      <w:pPr>
        <w:ind w:firstLine="708"/>
        <w:jc w:val="both"/>
        <w:rPr>
          <w:rFonts w:ascii="Arial" w:hAnsi="Arial" w:cs="Arial"/>
        </w:rPr>
      </w:pPr>
    </w:p>
    <w:p w:rsidRPr="00C64C17" w:rsidR="00B02E4F" w:rsidP="00E203AC" w:rsidRDefault="00B02E4F">
      <w:pPr>
        <w:ind w:firstLine="708"/>
        <w:jc w:val="both"/>
        <w:rPr>
          <w:rFonts w:ascii="Arial" w:hAnsi="Arial" w:cs="Arial"/>
        </w:rPr>
      </w:pPr>
    </w:p>
    <w:p w:rsidR="00C64C17" w:rsidP="00C64C17" w:rsidRDefault="00D20147">
      <w:pPr>
        <w:ind w:firstLine="708"/>
        <w:jc w:val="both"/>
        <w:rPr>
          <w:rFonts w:ascii="Arial" w:hAnsi="Arial" w:cs="Arial"/>
        </w:rPr>
      </w:pPr>
      <w:r w:rsidRPr="00C64C17">
        <w:rPr>
          <w:rFonts w:ascii="Arial" w:hAnsi="Arial" w:cs="Arial"/>
        </w:rPr>
        <w:t>Prelazi se na raspravu po t. 1.</w:t>
      </w:r>
      <w:r w:rsidR="00C64C17">
        <w:rPr>
          <w:rFonts w:ascii="Arial" w:hAnsi="Arial" w:cs="Arial"/>
        </w:rPr>
        <w:t>:</w:t>
      </w:r>
      <w:r w:rsidRPr="00C64C17" w:rsidR="00C64C17">
        <w:rPr>
          <w:rFonts w:ascii="Arial" w:hAnsi="Arial" w:cs="Arial"/>
        </w:rPr>
        <w:t xml:space="preserve"> </w:t>
      </w:r>
      <w:r w:rsidR="002511EF">
        <w:rPr>
          <w:rFonts w:ascii="Arial" w:hAnsi="Arial" w:cs="Arial"/>
        </w:rPr>
        <w:t xml:space="preserve">donošenje odluke o unovčenju nekretnine </w:t>
      </w:r>
    </w:p>
    <w:p w:rsidR="00904E58" w:rsidP="00C64C17" w:rsidRDefault="00904E58">
      <w:pPr>
        <w:ind w:firstLine="708"/>
        <w:jc w:val="both"/>
        <w:rPr>
          <w:rFonts w:ascii="Arial" w:hAnsi="Arial" w:cs="Arial"/>
        </w:rPr>
      </w:pPr>
    </w:p>
    <w:p w:rsidR="00904E58" w:rsidP="00C64C17" w:rsidRDefault="00904E58">
      <w:pPr>
        <w:ind w:firstLine="708"/>
        <w:jc w:val="both"/>
        <w:rPr>
          <w:rFonts w:ascii="Arial" w:hAnsi="Arial" w:cs="Arial"/>
        </w:rPr>
      </w:pPr>
      <w:r>
        <w:rPr>
          <w:rFonts w:ascii="Arial" w:hAnsi="Arial" w:cs="Arial"/>
        </w:rPr>
        <w:lastRenderedPageBreak/>
        <w:t xml:space="preserve">Stečajni </w:t>
      </w:r>
      <w:r w:rsidR="008F7875">
        <w:rPr>
          <w:rFonts w:ascii="Arial" w:hAnsi="Arial" w:cs="Arial"/>
        </w:rPr>
        <w:t xml:space="preserve">vjerovnik predlaže da se donošenje odluke odgodim na kraće vrijeme kako bi isti pokušao urediti odnose sa razlučnim vjerovnikom FRENDY d.o.o. </w:t>
      </w:r>
    </w:p>
    <w:p w:rsidR="008F7875" w:rsidP="00C64C17" w:rsidRDefault="008F7875">
      <w:pPr>
        <w:ind w:firstLine="708"/>
        <w:jc w:val="both"/>
        <w:rPr>
          <w:rFonts w:ascii="Arial" w:hAnsi="Arial" w:cs="Arial"/>
        </w:rPr>
      </w:pPr>
    </w:p>
    <w:p w:rsidR="008F7875" w:rsidP="00C64C17" w:rsidRDefault="008F7875">
      <w:pPr>
        <w:ind w:firstLine="708"/>
        <w:jc w:val="both"/>
        <w:rPr>
          <w:rFonts w:ascii="Arial" w:hAnsi="Arial" w:cs="Arial"/>
        </w:rPr>
      </w:pPr>
      <w:r>
        <w:rPr>
          <w:rFonts w:ascii="Arial" w:hAnsi="Arial" w:cs="Arial"/>
        </w:rPr>
        <w:t xml:space="preserve">Stečajni upravitelj je suglasan sa navedenim prijedlogom. </w:t>
      </w:r>
    </w:p>
    <w:p w:rsidRPr="008F7875" w:rsidR="008F7875" w:rsidP="00C64C17" w:rsidRDefault="008F7875">
      <w:pPr>
        <w:ind w:firstLine="708"/>
        <w:jc w:val="both"/>
        <w:rPr>
          <w:rFonts w:ascii="Arial" w:hAnsi="Arial" w:cs="Arial"/>
        </w:rPr>
      </w:pPr>
    </w:p>
    <w:p w:rsidRPr="008F7875" w:rsidR="008F7875" w:rsidRDefault="008F7875">
      <w:pPr>
        <w:jc w:val="both"/>
        <w:rPr>
          <w:rFonts w:ascii="Arial" w:hAnsi="Arial" w:cs="Arial"/>
        </w:rPr>
      </w:pPr>
      <w:r w:rsidRPr="008F7875">
        <w:rPr>
          <w:rFonts w:ascii="Arial" w:hAnsi="Arial" w:cs="Arial"/>
        </w:rPr>
        <w:tab/>
        <w:t xml:space="preserve">SUDAC </w:t>
      </w:r>
    </w:p>
    <w:p w:rsidRPr="008F7875" w:rsidR="008F7875" w:rsidRDefault="008F7875">
      <w:pPr>
        <w:jc w:val="both"/>
        <w:rPr>
          <w:rFonts w:ascii="Arial" w:hAnsi="Arial" w:cs="Arial"/>
        </w:rPr>
      </w:pPr>
    </w:p>
    <w:p w:rsidRPr="008F7875" w:rsidR="008F7875" w:rsidRDefault="008F7875">
      <w:pPr>
        <w:jc w:val="center"/>
        <w:rPr>
          <w:rFonts w:ascii="Arial" w:hAnsi="Arial" w:cs="Arial"/>
        </w:rPr>
      </w:pPr>
      <w:r w:rsidRPr="008F7875">
        <w:rPr>
          <w:rFonts w:ascii="Arial" w:hAnsi="Arial" w:cs="Arial"/>
        </w:rPr>
        <w:t>RJEŠAVA</w:t>
      </w:r>
    </w:p>
    <w:p w:rsidR="008F7875" w:rsidRDefault="008F7875"/>
    <w:p w:rsidR="008F7875" w:rsidP="00C64C17" w:rsidRDefault="008F7875">
      <w:pPr>
        <w:ind w:firstLine="708"/>
        <w:jc w:val="both"/>
        <w:rPr>
          <w:rFonts w:ascii="Arial" w:hAnsi="Arial" w:cs="Arial"/>
        </w:rPr>
      </w:pPr>
      <w:r>
        <w:rPr>
          <w:rFonts w:ascii="Arial" w:hAnsi="Arial" w:cs="Arial"/>
        </w:rPr>
        <w:t xml:space="preserve">Današnja skupština se odgađa, a iduća će se zakazati po proteku 2 mjeseca. </w:t>
      </w:r>
    </w:p>
    <w:p w:rsidR="00F4492F" w:rsidP="00C64C17" w:rsidRDefault="00F4492F">
      <w:pPr>
        <w:ind w:firstLine="708"/>
        <w:jc w:val="both"/>
        <w:rPr>
          <w:rFonts w:ascii="Arial" w:hAnsi="Arial" w:cs="Arial"/>
        </w:rPr>
      </w:pPr>
    </w:p>
    <w:p w:rsidR="00F54DDB" w:rsidP="00C64C17" w:rsidRDefault="00F54DDB">
      <w:pPr>
        <w:ind w:firstLine="708"/>
        <w:jc w:val="both"/>
        <w:rPr>
          <w:rFonts w:ascii="Arial" w:hAnsi="Arial" w:cs="Arial"/>
        </w:rPr>
      </w:pPr>
    </w:p>
    <w:p w:rsidRPr="00C64C17" w:rsidR="005A0E3C" w:rsidP="000109BF" w:rsidRDefault="005A0E3C">
      <w:pPr>
        <w:jc w:val="both"/>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Dovršeno u </w:t>
      </w:r>
      <w:r w:rsidR="008F7875">
        <w:rPr>
          <w:rFonts w:ascii="Arial" w:hAnsi="Arial" w:cs="Arial"/>
        </w:rPr>
        <w:t>10:34</w:t>
      </w:r>
      <w:r w:rsidRPr="00C64C17">
        <w:rPr>
          <w:rFonts w:ascii="Arial" w:hAnsi="Arial" w:cs="Arial"/>
        </w:rPr>
        <w:t xml:space="preserve"> sati.</w:t>
      </w:r>
    </w:p>
    <w:p w:rsidRPr="00C64C17" w:rsidR="00A82499" w:rsidP="00A82499" w:rsidRDefault="00A82499">
      <w:pPr>
        <w:jc w:val="both"/>
        <w:rPr>
          <w:rFonts w:ascii="Arial" w:hAnsi="Arial" w:cs="Arial"/>
        </w:rPr>
      </w:pPr>
    </w:p>
    <w:p w:rsidRPr="00C64C17" w:rsidR="000109BF" w:rsidP="00A82499" w:rsidRDefault="000109BF">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Stečajni upravitelj</w:t>
      </w:r>
      <w:r w:rsidRPr="00C64C17">
        <w:rPr>
          <w:rFonts w:ascii="Arial" w:hAnsi="Arial" w:cs="Arial"/>
        </w:rPr>
        <w:tab/>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Pr="00C64C17" w:rsidR="001F6ACF" w:rsidP="00540834" w:rsidRDefault="00A82499">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sectPr w:rsidRPr="00C64C17"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C64C17" w:rsidR="00634E44" w:rsidP="00634E44" w:rsidRDefault="00634E44">
        <w:pPr>
          <w:pStyle w:val="Zaglavlje"/>
          <w:ind w:firstLine="4536"/>
          <w:jc w:val="center"/>
          <w:rPr>
            <w:rFonts w:ascii="Arial" w:hAnsi="Arial" w:cs="Arial"/>
          </w:rPr>
        </w:pPr>
        <w:r w:rsidRPr="00C64C17">
          <w:rPr>
            <w:rFonts w:ascii="Arial" w:hAnsi="Arial" w:cs="Arial"/>
          </w:rPr>
          <w:fldChar w:fldCharType="begin"/>
        </w:r>
        <w:r w:rsidRPr="00C64C17">
          <w:rPr>
            <w:rFonts w:ascii="Arial" w:hAnsi="Arial" w:cs="Arial"/>
          </w:rPr>
          <w:instrText>PAGE   \* MERGEFORMAT</w:instrText>
        </w:r>
        <w:r w:rsidRPr="00C64C17">
          <w:rPr>
            <w:rFonts w:ascii="Arial" w:hAnsi="Arial" w:cs="Arial"/>
          </w:rPr>
          <w:fldChar w:fldCharType="separate"/>
        </w:r>
        <w:r w:rsidR="000A3BCA">
          <w:rPr>
            <w:rFonts w:ascii="Arial" w:hAnsi="Arial" w:cs="Arial"/>
            <w:noProof/>
          </w:rPr>
          <w:t>2</w:t>
        </w:r>
        <w:r w:rsidRPr="00C64C17">
          <w:rPr>
            <w:rFonts w:ascii="Arial" w:hAnsi="Arial" w:cs="Arial"/>
          </w:rPr>
          <w:fldChar w:fldCharType="end"/>
        </w:r>
        <w:r w:rsidRPr="00C64C17">
          <w:rPr>
            <w:rFonts w:ascii="Arial" w:hAnsi="Arial" w:cs="Arial"/>
          </w:rPr>
          <w:t xml:space="preserve"> </w:t>
        </w:r>
        <w:r w:rsidRPr="00C64C17">
          <w:rPr>
            <w:rFonts w:ascii="Arial" w:hAnsi="Arial" w:cs="Arial"/>
          </w:rPr>
          <w:tab/>
        </w:r>
        <w:r w:rsidRPr="00C64C17" w:rsidR="00E449CF">
          <w:rPr>
            <w:rFonts w:ascii="Arial" w:hAnsi="Arial" w:cs="Arial"/>
          </w:rPr>
          <w:t xml:space="preserve">       </w:t>
        </w:r>
        <w:r w:rsidRPr="00C64C17" w:rsidR="001A3B5B">
          <w:rPr>
            <w:rFonts w:ascii="Arial" w:hAnsi="Arial" w:cs="Arial"/>
          </w:rPr>
          <w:t xml:space="preserve">  </w:t>
        </w:r>
        <w:r w:rsidRPr="00C64C17" w:rsidR="003765E0">
          <w:rPr>
            <w:rFonts w:ascii="Arial" w:hAnsi="Arial" w:cs="Arial"/>
          </w:rPr>
          <w:t xml:space="preserve"> </w:t>
        </w:r>
        <w:r w:rsidRPr="00C64C17" w:rsidR="00843014">
          <w:rPr>
            <w:rFonts w:ascii="Arial" w:hAnsi="Arial" w:cs="Arial"/>
          </w:rPr>
          <w:t>4 St-</w:t>
        </w:r>
        <w:r w:rsidRPr="00C64C17" w:rsidR="00C64C17">
          <w:rPr>
            <w:rFonts w:ascii="Arial" w:hAnsi="Arial" w:cs="Arial"/>
          </w:rPr>
          <w:t>397/2019-</w:t>
        </w:r>
        <w:r w:rsidR="002511EF">
          <w:rPr>
            <w:rFonts w:ascii="Arial" w:hAnsi="Arial" w:cs="Arial"/>
          </w:rPr>
          <w:t>152</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54AAD"/>
    <w:rsid w:val="00064499"/>
    <w:rsid w:val="00077AC1"/>
    <w:rsid w:val="000A3BCA"/>
    <w:rsid w:val="000B757A"/>
    <w:rsid w:val="00127D9E"/>
    <w:rsid w:val="00142DF3"/>
    <w:rsid w:val="00143A79"/>
    <w:rsid w:val="00171388"/>
    <w:rsid w:val="001A3B5B"/>
    <w:rsid w:val="001B1E9D"/>
    <w:rsid w:val="001B474B"/>
    <w:rsid w:val="001F6ACF"/>
    <w:rsid w:val="002511EF"/>
    <w:rsid w:val="002652E2"/>
    <w:rsid w:val="0026577B"/>
    <w:rsid w:val="002867C3"/>
    <w:rsid w:val="002A41E9"/>
    <w:rsid w:val="002D190B"/>
    <w:rsid w:val="002E7602"/>
    <w:rsid w:val="002F1A78"/>
    <w:rsid w:val="00303D6F"/>
    <w:rsid w:val="003046BF"/>
    <w:rsid w:val="00320077"/>
    <w:rsid w:val="00324722"/>
    <w:rsid w:val="003301F1"/>
    <w:rsid w:val="00365D57"/>
    <w:rsid w:val="003765E0"/>
    <w:rsid w:val="003826BD"/>
    <w:rsid w:val="004872AF"/>
    <w:rsid w:val="004961F3"/>
    <w:rsid w:val="004E14A1"/>
    <w:rsid w:val="004E22EC"/>
    <w:rsid w:val="00540834"/>
    <w:rsid w:val="00541DEB"/>
    <w:rsid w:val="005420E6"/>
    <w:rsid w:val="00542E75"/>
    <w:rsid w:val="00545CF6"/>
    <w:rsid w:val="005A0E3C"/>
    <w:rsid w:val="005C60C5"/>
    <w:rsid w:val="005C7D0A"/>
    <w:rsid w:val="005E03CD"/>
    <w:rsid w:val="00614E8B"/>
    <w:rsid w:val="00615A55"/>
    <w:rsid w:val="00634E44"/>
    <w:rsid w:val="006A11F0"/>
    <w:rsid w:val="006A2C27"/>
    <w:rsid w:val="00715266"/>
    <w:rsid w:val="0071783F"/>
    <w:rsid w:val="0073128C"/>
    <w:rsid w:val="0076081A"/>
    <w:rsid w:val="007948CB"/>
    <w:rsid w:val="007B0941"/>
    <w:rsid w:val="007C48B3"/>
    <w:rsid w:val="007E5373"/>
    <w:rsid w:val="007F57CD"/>
    <w:rsid w:val="008278FC"/>
    <w:rsid w:val="00835D86"/>
    <w:rsid w:val="0084131B"/>
    <w:rsid w:val="00843014"/>
    <w:rsid w:val="00847962"/>
    <w:rsid w:val="008E58E3"/>
    <w:rsid w:val="008F7875"/>
    <w:rsid w:val="00904E58"/>
    <w:rsid w:val="00923CB0"/>
    <w:rsid w:val="00935329"/>
    <w:rsid w:val="0093661F"/>
    <w:rsid w:val="00946D66"/>
    <w:rsid w:val="0095342C"/>
    <w:rsid w:val="0095357F"/>
    <w:rsid w:val="00981BCE"/>
    <w:rsid w:val="009F339A"/>
    <w:rsid w:val="00A03B9E"/>
    <w:rsid w:val="00A05AFD"/>
    <w:rsid w:val="00A1465C"/>
    <w:rsid w:val="00A36158"/>
    <w:rsid w:val="00A4179E"/>
    <w:rsid w:val="00A806C6"/>
    <w:rsid w:val="00A82499"/>
    <w:rsid w:val="00A93CA7"/>
    <w:rsid w:val="00B02645"/>
    <w:rsid w:val="00B02E4F"/>
    <w:rsid w:val="00B117B4"/>
    <w:rsid w:val="00B65DD0"/>
    <w:rsid w:val="00B71EAC"/>
    <w:rsid w:val="00B85369"/>
    <w:rsid w:val="00BA1E35"/>
    <w:rsid w:val="00BB44A8"/>
    <w:rsid w:val="00C64C17"/>
    <w:rsid w:val="00C95E72"/>
    <w:rsid w:val="00CB031A"/>
    <w:rsid w:val="00CB4D0C"/>
    <w:rsid w:val="00CE02F2"/>
    <w:rsid w:val="00D04A30"/>
    <w:rsid w:val="00D04A32"/>
    <w:rsid w:val="00D20147"/>
    <w:rsid w:val="00D61866"/>
    <w:rsid w:val="00D61972"/>
    <w:rsid w:val="00D77C49"/>
    <w:rsid w:val="00DB7896"/>
    <w:rsid w:val="00DE307B"/>
    <w:rsid w:val="00E203AC"/>
    <w:rsid w:val="00E326DB"/>
    <w:rsid w:val="00E449CF"/>
    <w:rsid w:val="00E5705C"/>
    <w:rsid w:val="00E66086"/>
    <w:rsid w:val="00E66582"/>
    <w:rsid w:val="00EA43B2"/>
    <w:rsid w:val="00ED2F2D"/>
    <w:rsid w:val="00EF2EE3"/>
    <w:rsid w:val="00F262AD"/>
    <w:rsid w:val="00F4492F"/>
    <w:rsid w:val="00F54DDB"/>
    <w:rsid w:val="00F61B8B"/>
    <w:rsid w:val="00F757A5"/>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077AC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77AC1"/>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0A3BCA"/>
    <w:rPr>
      <w:color w:val="808080"/>
      <w:bdr w:val="none" w:color="auto" w:sz="0" w:space="0"/>
      <w:shd w:val="clear" w:color="auto" w:fill="auto"/>
    </w:rPr>
  </w:style>
  <w:style w:type="character" w:styleId="eSPISCCParagraphDefaultFont" w:customStyle="true">
    <w:name w:val="eSPIS_CC_Paragraph Default Font"/>
    <w:basedOn w:val="Zadanifontodlomka"/>
    <w:rsid w:val="000A3BC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A3BC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A3BC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A3BC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 prosinca 2021.</izvorni_sadrzaj>
    <derivirana_varijabla naziv="DomainObject.StvarniPocetakDatum_1">1. prosinca 2021.</derivirana_varijabla>
  </DomainObject.StvarniPocetakDatum>
  <DomainObject.StvarniZavrsetakDatum>
    <izvorni_sadrzaj>1. prosinca 2021.</izvorni_sadrzaj>
    <derivirana_varijabla naziv="DomainObject.StvarniZavrsetakDatum_1">1. prosinca 2021.</derivirana_varijabla>
  </DomainObject.StvarniZavrsetakDatum>
  <DomainObject.PlaniraniZavrsetakDatum>
    <izvorni_sadrzaj>1. prosinca 2021.</izvorni_sadrzaj>
    <derivirana_varijabla naziv="DomainObject.PlaniraniZavrsetakDatum_1">1. prosinca 2021.</derivirana_varijabla>
  </DomainObject.PlaniraniZavrsetakDatum>
  <DomainObject.PlaniraniPocetakDatum>
    <izvorni_sadrzaj>1. prosinca 2021.</izvorni_sadrzaj>
    <derivirana_varijabla naziv="DomainObject.PlaniraniPocetakDatum_1">1. prosinca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10:34</izvorni_sadrzaj>
    <derivirana_varijabla naziv="DomainObject.StvarniZavrsetakVrijeme_1">10:34</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prosinca 2021.</izvorni_sadrzaj>
    <derivirana_varijabla naziv="DomainObject.Zapisnik.DatumKreiranja_1">1. prosinca 2021.</derivirana_varijabla>
  </DomainObject.Zapisnik.DatumKreiranja>
  <DomainObject.Zapisnik.ImovinskaKorist>
    <izvorni_sadrzaj/>
    <derivirana_varijabla naziv="DomainObject.Zapisnik.ImovinskaKorist_1"/>
  </DomainObject.Zapisnik.ImovinskaKorist>
  <DomainObject.Zapisnik.Oznaka>
    <izvorni_sadrzaj>St-397/2019-152</izvorni_sadrzaj>
    <derivirana_varijabla naziv="DomainObject.Zapisnik.Oznaka_1">St-397/2019-152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2019.</izvorni_sadrzaj>
    <derivirana_varijabla naziv="DomainObject.Predmet.DatumOsnivanja_1">5.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prijedlogu
za nastavak steč. postupka
od 2.11.'21 spisu prileže preslike Z spisa sa OS DUBROVNIK</izvorni_sadrzaj>
    <derivirana_varijabla naziv="DomainObject.Predmet.Opis_1">novi br. radi odluke o prijedlogu
za nastavak steč. postupka
od 2.11.'21 spisu prileže preslike Z spisa sa OS DUBROVNIK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St-397/2019</izvorni_sadrzaj>
    <derivirana_varijabla naziv="DomainObject.Predmet.OznakaBroj_1">St-397/2019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19.8.'20. preslik spisa otpremljen na VS RH
31.3.'21. prileži fascikl s prijavama tražbina
ORIGINAL SPISA NA USTAVNOM SUDU OD 22.12.2020.</izvorni_sadrzaj>
    <derivirana_varijabla naziv="DomainObject.Predmet.PrimjedbaSuca_1">19.8.'20. preslik spisa otpremljen na VS RH
31.3.'21. prileži fascikl s prijavama tražbina
ORIGINAL SPISA NA USTAVNOM SUDU OD 22.12.2020.</derivirana_varijabla>
  </DomainObject.Predmet.PrimjedbaSuca>
  <DomainObject.Predmet.ProtustrankaFormated>
    <izvorni_sadrzaj>  Stečajna masa iza FLAMMA d.o.o. u stečaju</izvorni_sadrzaj>
    <derivirana_varijabla naziv="DomainObject.Predmet.ProtustrankaFormated_1">  Stečajna masa iza FLAMMA d.o.o. u stečaju</derivirana_varijabla>
  </DomainObject.Predmet.ProtustrankaFormated>
  <DomainObject.Predmet.ProtustrankaFormatedOIB>
    <izvorni_sadrzaj>  Stečajna masa iza FLAMMA d.o.o. u stečaju, OIB 26963932302</izvorni_sadrzaj>
    <derivirana_varijabla naziv="DomainObject.Predmet.ProtustrankaFormatedOIB_1">  Stečajna masa iza FLAMMA d.o.o. u stečaju, OIB 26963932302</derivirana_varijabla>
  </DomainObject.Predmet.ProtustrankaFormatedOIB>
  <DomainObject.Predmet.ProtustrankaFormatedWithAdress>
    <izvorni_sadrzaj> Stečajna masa iza FLAMMA d.o.o. u stečaju, Koparska 37, 52100 Pula</izvorni_sadrzaj>
    <derivirana_varijabla naziv="DomainObject.Predmet.ProtustrankaFormatedWithAdress_1"> Stečajna masa iza FLAMMA d.o.o. u stečaju, Koparska 37, 52100 Pula</derivirana_varijabla>
  </DomainObject.Predmet.ProtustrankaFormatedWithAdress>
  <DomainObject.Predmet.ProtustrankaFormatedWithAdressOIB>
    <izvorni_sadrzaj> Stečajna masa iza FLAMMA d.o.o. u stečaju, OIB 26963932302, Koparska 37, 52100 Pula</izvorni_sadrzaj>
    <derivirana_varijabla naziv="DomainObject.Predmet.ProtustrankaFormatedWithAdressOIB_1"> Stečajna masa iza FLAMMA d.o.o. u stečaju, OIB 26963932302, Koparska 37, 52100 Pula</derivirana_varijabla>
  </DomainObject.Predmet.ProtustrankaFormatedWithAdressOIB>
  <DomainObject.Predmet.ProtustrankaWithAdress>
    <izvorni_sadrzaj>Stečajna masa iza FLAMMA d.o.o. u stečaju Koparska 37, 52100 Pula</izvorni_sadrzaj>
    <derivirana_varijabla naziv="DomainObject.Predmet.ProtustrankaWithAdress_1">Stečajna masa iza FLAMMA d.o.o. u stečaju Koparska 37, 52100 Pula</derivirana_varijabla>
  </DomainObject.Predmet.ProtustrankaWithAdress>
  <DomainObject.Predmet.ProtustrankaWithAdressOIB>
    <izvorni_sadrzaj>Stečajna masa iza FLAMMA d.o.o. u stečaju, OIB 26963932302, Koparska 37, 52100 Pula</izvorni_sadrzaj>
    <derivirana_varijabla naziv="DomainObject.Predmet.ProtustrankaWithAdressOIB_1">Stečajna masa iza FLAMMA d.o.o. u stečaju, OIB 26963932302, Koparska 37, 52100 Pula</derivirana_varijabla>
  </DomainObject.Predmet.ProtustrankaWithAdressOIB>
  <DomainObject.Predmet.ProtustrankaNazivFormated>
    <izvorni_sadrzaj>Stečajna masa iza FLAMMA d.o.o. u stečaju</izvorni_sadrzaj>
    <derivirana_varijabla naziv="DomainObject.Predmet.ProtustrankaNazivFormated_1">Stečajna masa iza FLAMMA d.o.o. u stečaju</derivirana_varijabla>
  </DomainObject.Predmet.ProtustrankaNazivFormated>
  <DomainObject.Predmet.ProtustrankaNazivFormatedOIB>
    <izvorni_sadrzaj>Stečajna masa iza FLAMMA d.o.o. u stečaju, OIB 26963932302</izvorni_sadrzaj>
    <derivirana_varijabla naziv="DomainObject.Predmet.ProtustrankaNazivFormatedOIB_1">Stečajna masa iza FLAMMA d.o.o. u stečaju, OIB 26963932302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22. prosinca 2020.</izvorni_sadrzaj>
    <derivirana_varijabla naziv="DomainObject.Predmet.SpisIzvanSuda.DatumIzlazaSpisa_1">22. prosinca 2020.</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USTAVNI SUD RH</izvorni_sadrzaj>
    <derivirana_varijabla naziv="DomainObject.Predmet.SpisIzvanSuda.LokacijaSpisa_1">USTAVNI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uvid</izvorni_sadrzaj>
    <derivirana_varijabla naziv="DomainObject.Predmet.SpisIzvanSuda.RazlogIzlaskaSpisa_1">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Danilo Kovačič, Nova Gorica, Slovenija</izvorni_sadrzaj>
    <derivirana_varijabla naziv="DomainObject.Predmet.StrankaFormated_1">  Danilo Kovačič, Nova Gorica, Slovenija</derivirana_varijabla>
  </DomainObject.Predmet.StrankaFormated>
  <DomainObject.Predmet.StrankaFormatedOIB>
    <izvorni_sadrzaj>  Danilo Kovačič, Nova Gorica, Slovenija, OIB 87535321511</izvorni_sadrzaj>
    <derivirana_varijabla naziv="DomainObject.Predmet.StrankaFormatedOIB_1">  Danilo Kovačič, Nova Gorica, Slovenija, OIB 87535321511</derivirana_varijabla>
  </DomainObject.Predmet.StrankaFormatedOIB>
  <DomainObject.Predmet.StrankaFormatedWithAdress>
    <izvorni_sadrzaj> Danilo Kovačič, Nova Gorica, Slovenija, Ledine 139, Nova Gorica</izvorni_sadrzaj>
    <derivirana_varijabla naziv="DomainObject.Predmet.StrankaFormatedWithAdress_1"> Danilo Kovačič, Nova Gorica, Slovenija, Ledine 139, Nova Gorica</derivirana_varijabla>
  </DomainObject.Predmet.StrankaFormatedWithAdress>
  <DomainObject.Predmet.StrankaFormatedWithAdressOIB>
    <izvorni_sadrzaj> Danilo Kovačič, Nova Gorica, Slovenija, OIB 87535321511, Ledine 139, Nova Gorica</izvorni_sadrzaj>
    <derivirana_varijabla naziv="DomainObject.Predmet.StrankaFormatedWithAdressOIB_1"> Danilo Kovačič, Nova Gorica, Slovenija, OIB 87535321511, Ledine 139, Nova Gorica</derivirana_varijabla>
  </DomainObject.Predmet.StrankaFormatedWithAdressOIB>
  <DomainObject.Predmet.StrankaWithAdress>
    <izvorni_sadrzaj>Danilo Kovačič, Nova Gorica, Slovenija Ledine 139,Nova Gorica</izvorni_sadrzaj>
    <derivirana_varijabla naziv="DomainObject.Predmet.StrankaWithAdress_1">Danilo Kovačič, Nova Gorica, Slovenija Ledine 139,Nova Gorica</derivirana_varijabla>
  </DomainObject.Predmet.StrankaWithAdress>
  <DomainObject.Predmet.StrankaWithAdressOIB>
    <izvorni_sadrzaj>Danilo Kovačič, Nova Gorica, Slovenija, OIB 87535321511, Ledine 139,Nova Gorica</izvorni_sadrzaj>
    <derivirana_varijabla naziv="DomainObject.Predmet.StrankaWithAdressOIB_1">Danilo Kovačič, Nova Gorica, Slovenija, OIB 87535321511, Ledine 139,Nova Gorica</derivirana_varijabla>
  </DomainObject.Predmet.StrankaWithAdressOIB>
  <DomainObject.Predmet.StrankaNazivFormated>
    <izvorni_sadrzaj>Danilo Kovačič, Nova Gorica, Slovenija</izvorni_sadrzaj>
    <derivirana_varijabla naziv="DomainObject.Predmet.StrankaNazivFormated_1">Danilo Kovačič, Nova Gorica, Slovenija</derivirana_varijabla>
  </DomainObject.Predmet.StrankaNazivFormated>
  <DomainObject.Predmet.StrankaNazivFormatedOIB>
    <izvorni_sadrzaj>Danilo Kovačič, Nova Gorica, Slovenija, OIB 87535321511</izvorni_sadrzaj>
    <derivirana_varijabla naziv="DomainObject.Predmet.StrankaNazivFormatedOIB_1">Danilo Kovačič, Nova Gorica, Slovenija, OIB 87535321511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485962.2</izvorni_sadrzaj>
    <derivirana_varijabla naziv="DomainObject.Predmet.TrenutnaVrijednost_1">485962.2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Danilo Kovačič, Nova Gorica, Slovenija</item>
    </izvorni_sadrzaj>
    <derivirana_varijabla naziv="DomainObject.Predmet.StrankaListFormated_1">
      <item>Danilo Kovačič, Nova Gorica, Slovenija</item>
    </derivirana_varijabla>
  </DomainObject.Predmet.StrankaListFormated>
  <DomainObject.Predmet.StrankaListFormatedOIB>
    <izvorni_sadrzaj>
      <item>Danilo Kovačič, Nova Gorica, Slovenija, OIB 87535321511</item>
    </izvorni_sadrzaj>
    <derivirana_varijabla naziv="DomainObject.Predmet.StrankaListFormatedOIB_1">
      <item>Danilo Kovačič, Nova Gorica, Slovenija, OIB 87535321511</item>
    </derivirana_varijabla>
  </DomainObject.Predmet.StrankaListFormatedOIB>
  <DomainObject.Predmet.StrankaListFormatedWithAdress>
    <izvorni_sadrzaj>
      <item>Danilo Kovačič, Nova Gorica, Slovenija, Ledine 139, Nova Gorica</item>
    </izvorni_sadrzaj>
    <derivirana_varijabla naziv="DomainObject.Predmet.StrankaListFormatedWithAdress_1">
      <item>Danilo Kovačič, Nova Gorica, Slovenija, Ledine 139, Nova Gorica</item>
    </derivirana_varijabla>
  </DomainObject.Predmet.StrankaListFormatedWithAdress>
  <DomainObject.Predmet.StrankaListFormatedWithAdressOIB>
    <izvorni_sadrzaj>
      <item>Danilo Kovačič, Nova Gorica, Slovenija, OIB 87535321511, Ledine 139, Nova Gorica</item>
    </izvorni_sadrzaj>
    <derivirana_varijabla naziv="DomainObject.Predmet.StrankaListFormatedWithAdressOIB_1">
      <item>Danilo Kovačič, Nova Gorica, Slovenija, OIB 87535321511, Ledine 139, Nova Gorica</item>
    </derivirana_varijabla>
  </DomainObject.Predmet.StrankaListFormatedWithAdressOIB>
  <DomainObject.Predmet.StrankaListNazivFormated>
    <izvorni_sadrzaj>
      <item>Danilo Kovačič, Nova Gorica, Slovenija</item>
    </izvorni_sadrzaj>
    <derivirana_varijabla naziv="DomainObject.Predmet.StrankaListNazivFormated_1">
      <item>Danilo Kovačič, Nova Gorica, Slovenija</item>
    </derivirana_varijabla>
  </DomainObject.Predmet.StrankaListNazivFormated>
  <DomainObject.Predmet.StrankaListNazivFormatedOIB>
    <izvorni_sadrzaj>
      <item>Danilo Kovačič, Nova Gorica, Slovenija, OIB 87535321511</item>
    </izvorni_sadrzaj>
    <derivirana_varijabla naziv="DomainObject.Predmet.StrankaListNazivFormatedOIB_1">
      <item>Danilo Kovačič, Nova Gorica, Slovenija, OIB 87535321511</item>
    </derivirana_varijabla>
  </DomainObject.Predmet.StrankaListNazivFormatedOIB>
  <DomainObject.Predmet.ProtuStrankaListFormated>
    <izvorni_sadrzaj>
      <item>Stečajna masa iza FLAMMA d.o.o. u stečaju</item>
    </izvorni_sadrzaj>
    <derivirana_varijabla naziv="DomainObject.Predmet.ProtuStrankaListFormated_1">
      <item>Stečajna masa iza FLAMMA d.o.o. u stečaju</item>
    </derivirana_varijabla>
  </DomainObject.Predmet.ProtuStrankaListFormated>
  <DomainObject.Predmet.ProtuStrankaListFormatedOIB>
    <izvorni_sadrzaj>
      <item>Stečajna masa iza FLAMMA d.o.o. u stečaju, OIB 26963932302</item>
    </izvorni_sadrzaj>
    <derivirana_varijabla naziv="DomainObject.Predmet.ProtuStrankaListFormatedOIB_1">
      <item>Stečajna masa iza FLAMMA d.o.o. u stečaju, OIB 26963932302</item>
    </derivirana_varijabla>
  </DomainObject.Predmet.ProtuStrankaListFormatedOIB>
  <DomainObject.Predmet.ProtuStrankaListFormatedWithAdress>
    <izvorni_sadrzaj>
      <item>Stečajna masa iza FLAMMA d.o.o. u stečaju, Koparska 37, 52100 Pula</item>
    </izvorni_sadrzaj>
    <derivirana_varijabla naziv="DomainObject.Predmet.ProtuStrankaListFormatedWithAdress_1">
      <item>Stečajna masa iza FLAMMA d.o.o. u stečaju, Koparska 37, 52100 Pula</item>
    </derivirana_varijabla>
  </DomainObject.Predmet.ProtuStrankaListFormatedWithAdress>
  <DomainObject.Predmet.ProtuStrankaListFormatedWithAdressOIB>
    <izvorni_sadrzaj>
      <item>Stečajna masa iza FLAMMA d.o.o. u stečaju, OIB 26963932302, Koparska 37, 52100 Pula</item>
    </izvorni_sadrzaj>
    <derivirana_varijabla naziv="DomainObject.Predmet.ProtuStrankaListFormatedWithAdressOIB_1">
      <item>Stečajna masa iza FLAMMA d.o.o. u stečaju, OIB 26963932302, Koparska 37, 52100 Pula</item>
    </derivirana_varijabla>
  </DomainObject.Predmet.ProtuStrankaListFormatedWithAdressOIB>
  <DomainObject.Predmet.ProtuStrankaListNazivFormated>
    <izvorni_sadrzaj>
      <item>Stečajna masa iza FLAMMA d.o.o. u stečaju</item>
    </izvorni_sadrzaj>
    <derivirana_varijabla naziv="DomainObject.Predmet.ProtuStrankaListNazivFormated_1">
      <item>Stečajna masa iza FLAMMA d.o.o. u stečaju</item>
    </derivirana_varijabla>
  </DomainObject.Predmet.ProtuStrankaListNazivFormated>
  <DomainObject.Predmet.ProtuStrankaListNazivFormatedOIB>
    <izvorni_sadrzaj>
      <item>Stečajna masa iza FLAMMA d.o.o. u stečaju, OIB 26963932302</item>
    </izvorni_sadrzaj>
    <derivirana_varijabla naziv="DomainObject.Predmet.ProtuStrankaListNazivFormatedOIB_1">
      <item>Stečajna masa iza FLAMMA d.o.o. u stečaju, OIB 26963932302</item>
    </derivirana_varijabla>
  </DomainObject.Predmet.ProtuStrankaListNazivFormatedOIB>
  <DomainObject.Predmet.OstaliListFormated>
    <izvorni_sadrzaj>
      <item>Danilo Kovačič, Komen, Slovenija</item>
      <item>Vlatka Vedriš</item>
      <item>Odvjetničko društvo Vedriš &amp; Partneri društvo s ograničenom odgovornošću</item>
      <item>dr.sc. Ana Holjar</item>
      <item>Krunoslav Vukalović</item>
    </izvorni_sadrzaj>
    <derivirana_varijabla naziv="DomainObject.Predmet.OstaliListFormated_1">
      <item>Danilo Kovačič, Komen, Slovenija</item>
      <item>Vlatka Vedriš</item>
      <item>Odvjetničko društvo Vedriš &amp; Partneri društvo s ograničenom odgovornošću</item>
      <item>dr.sc. Ana Holjar</item>
      <item>Krunoslav Vukalović</item>
    </derivirana_varijabla>
  </DomainObject.Predmet.OstaliListFormated>
  <DomainObject.Predmet.OstaliListFormatedOIB>
    <izvorni_sadrzaj>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izvorni_sadrzaj>
    <derivirana_varijabla naziv="DomainObject.Predmet.OstaliListFormatedOIB_1">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derivirana_varijabla>
  </DomainObject.Predmet.OstaliListFormatedOIB>
  <DomainObject.Predmet.OstaliListFormatedWithAdress>
    <izvorni_sadrzaj>
      <item>Danilo Kovačič, Komen, Slovenija, Ledine 139, Nova Gorica</item>
      <item>Vlatka Vedriš, Ozaljska 136, 10000 Zagreb</item>
      <item>Odvjetničko društvo Vedriš &amp; Partneri društvo s ograničenom odgovornošću, Ozaljska 136, 10000 Zagreb</item>
      <item>dr.sc. Ana Holjar, Korzo 4., 51000 Rijeka</item>
      <item>Krunoslav Vukalović, Aleja kralja Zvonimira 1, 42000 Varaždin</item>
    </izvorni_sadrzaj>
    <derivirana_varijabla naziv="DomainObject.Predmet.OstaliListFormatedWithAdress_1">
      <item>Danilo Kovačič, Komen, Slovenija, Ledine 139, Nova Gorica</item>
      <item>Vlatka Vedriš, Ozaljska 136, 10000 Zagreb</item>
      <item>Odvjetničko društvo Vedriš &amp; Partneri društvo s ograničenom odgovornošću, Ozaljska 136, 10000 Zagreb</item>
      <item>dr.sc. Ana Holjar, Korzo 4., 51000 Rijeka</item>
      <item>Krunoslav Vukalović, Aleja kralja Zvonimira 1, 42000 Varaždin</item>
    </derivirana_varijabla>
  </DomainObject.Predmet.OstaliListFormatedWithAdress>
  <DomainObject.Predmet.OstaliListFormatedWithAdressOIB>
    <izvorni_sadrzaj>
      <item>Danilo Kovačič, Komen, Slovenija, OIB 87535321511, Ledine 139, Nova Gorica</item>
      <item>Vlatka Vedriš, OIB 67309017422, Ozaljska 136, 10000 Zagreb</item>
      <item>Odvjetničko društvo Vedriš &amp; Partneri društvo s ograničenom odgovornošću, OIB 19921364149, Ozaljska 136, 10000 Zagreb</item>
      <item>dr.sc. Ana Holjar, OIB 46976172185, Korzo 4., 51000 Rijeka</item>
      <item>Krunoslav Vukalović, OIB 92491873531, Aleja kralja Zvonimira 1, 42000 Varaždin</item>
    </izvorni_sadrzaj>
    <derivirana_varijabla naziv="DomainObject.Predmet.OstaliListFormatedWithAdressOIB_1">
      <item>Danilo Kovačič, Komen, Slovenija, OIB 87535321511, Ledine 139, Nova Gorica</item>
      <item>Vlatka Vedriš, OIB 67309017422, Ozaljska 136, 10000 Zagreb</item>
      <item>Odvjetničko društvo Vedriš &amp; Partneri društvo s ograničenom odgovornošću, OIB 19921364149, Ozaljska 136, 10000 Zagreb</item>
      <item>dr.sc. Ana Holjar, OIB 46976172185, Korzo 4., 51000 Rijeka</item>
      <item>Krunoslav Vukalović, OIB 92491873531, Aleja kralja Zvonimira 1, 42000 Varaždin</item>
    </derivirana_varijabla>
  </DomainObject.Predmet.OstaliListFormatedWithAdressOIB>
  <DomainObject.Predmet.OstaliListNazivFormated>
    <izvorni_sadrzaj>
      <item>Danilo Kovačič, Komen, Slovenija</item>
      <item>Vlatka Vedriš</item>
      <item>Odvjetničko društvo Vedriš &amp; Partneri društvo s ograničenom odgovornošću</item>
      <item>dr.sc. Ana Holjar</item>
      <item>Krunoslav Vukalović</item>
    </izvorni_sadrzaj>
    <derivirana_varijabla naziv="DomainObject.Predmet.OstaliListNazivFormated_1">
      <item>Danilo Kovačič, Komen, Slovenija</item>
      <item>Vlatka Vedriš</item>
      <item>Odvjetničko društvo Vedriš &amp; Partneri društvo s ograničenom odgovornošću</item>
      <item>dr.sc. Ana Holjar</item>
      <item>Krunoslav Vukalović</item>
    </derivirana_varijabla>
  </DomainObject.Predmet.OstaliListNazivFormated>
  <DomainObject.Predmet.OstaliListNazivFormatedOIB>
    <izvorni_sadrzaj>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izvorni_sadrzaj>
    <derivirana_varijabla naziv="DomainObject.Predmet.OstaliListNazivFormatedOIB_1">
      <item>Danilo Kovačič, Komen, Slovenija, OIB 87535321511</item>
      <item>Vlatka Vedriš, OIB 67309017422</item>
      <item>Odvjetničko društvo Vedriš &amp; Partneri društvo s ograničenom odgovornošću, OIB 19921364149</item>
      <item>dr.sc. Ana Holjar, OIB 46976172185</item>
      <item>Krunoslav Vukalović, OIB 92491873531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prosinca 2021.</izvorni_sadrzaj>
    <derivirana_varijabla naziv="DomainObject.Datum_1">1. prosinca 2021.</derivirana_varijabla>
  </DomainObject.Datum>
  <DomainObject.PoslovniBrojDokumenta>
    <izvorni_sadrzaj>St-397/2019-152</izvorni_sadrzaj>
    <derivirana_varijabla naziv="DomainObject.PoslovniBrojDokumenta_1">St-397/2019-152</derivirana_varijabla>
  </DomainObject.PoslovniBrojDokumenta>
  <DomainObject.Predmet.StrankaIDrugi>
    <izvorni_sadrzaj>Danilo Kovačič, Nova Gorica, Slovenija</izvorni_sadrzaj>
    <derivirana_varijabla naziv="DomainObject.Predmet.StrankaIDrugi_1">Danilo Kovačič, Nova Gorica, Slovenija</derivirana_varijabla>
  </DomainObject.Predmet.StrankaIDrugi>
  <DomainObject.Predmet.ProtustrankaIDrugi>
    <izvorni_sadrzaj>Stečajna masa iza FLAMMA d.o.o. u stečaju</izvorni_sadrzaj>
    <derivirana_varijabla naziv="DomainObject.Predmet.ProtustrankaIDrugi_1">Stečajna masa iza FLAMMA d.o.o. u stečaju</derivirana_varijabla>
  </DomainObject.Predmet.ProtustrankaIDrugi>
  <DomainObject.Predmet.StrankaIDrugiAdressOIB>
    <izvorni_sadrzaj>Danilo Kovačič, Nova Gorica, Slovenija, OIB 87535321511, Ledine 139, Nova Gorica</izvorni_sadrzaj>
    <derivirana_varijabla naziv="DomainObject.Predmet.StrankaIDrugiAdressOIB_1">Danilo Kovačič, Nova Gorica, Slovenija, OIB 87535321511, Ledine 139, Nova Gorica</derivirana_varijabla>
  </DomainObject.Predmet.StrankaIDrugiAdressOIB>
  <DomainObject.Predmet.ProtustrankaIDrugiAdressOIB>
    <izvorni_sadrzaj>Stečajna masa iza FLAMMA d.o.o. u stečaju, OIB 26963932302, Koparska 37, 52100 Pula</izvorni_sadrzaj>
    <derivirana_varijabla naziv="DomainObject.Predmet.ProtustrankaIDrugiAdressOIB_1">Stečajna masa iza FLAMMA d.o.o. u stečaju, OIB 26963932302,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FLAMMA d.o.o. u stečaju</item>
      <item>Danilo Kovačič, Nova Gorica, Slovenija</item>
      <item>Danilo Kovačič, Komen, Slovenija</item>
      <item>Vlatka Vedriš</item>
      <item>Odvjetničko društvo Vedriš &amp; Partneri društvo s ograničenom odgovornošću</item>
      <item>dr.sc. Ana Holjar</item>
      <item>Krunoslav Vukalović</item>
    </izvorni_sadrzaj>
    <derivirana_varijabla naziv="DomainObject.Predmet.SudioniciListNaziv_1">
      <item>Stečajna masa iza FLAMMA d.o.o. u stečaju</item>
      <item>Danilo Kovačič, Nova Gorica, Slovenija</item>
      <item>Danilo Kovačič, Komen, Slovenija</item>
      <item>Vlatka Vedriš</item>
      <item>Odvjetničko društvo Vedriš &amp; Partneri društvo s ograničenom odgovornošću</item>
      <item>dr.sc. Ana Holjar</item>
      <item>Krunoslav Vukalović</item>
    </derivirana_varijabla>
  </DomainObject.Predmet.SudioniciListNaziv>
  <DomainObject.Predmet.SudioniciListAdressOIB>
    <izvorni_sadrzaj>
      <item>Stečajna masa iza FLAMMA d.o.o. u stečaju, OIB 26963932302, Koparska 37,52100 Pula</item>
      <item>Danilo Kovačič, Nova Gorica, Slovenija, OIB 87535321511, Ledine 139,Nova Gorica</item>
      <item>Danilo Kovačič, Komen, Slovenija, OIB 87535321511, Ledine 139,Nova Gorica</item>
      <item>Vlatka Vedriš, OIB 67309017422, Ozaljska 136,10000 Zagreb</item>
      <item>Odvjetničko društvo Vedriš &amp; Partneri društvo s ograničenom odgovornošću, OIB 19921364149, Ozaljska 136,10000 Zagreb</item>
      <item>dr.sc. Ana Holjar, OIB 46976172185, Korzo 4.,51000 Rijeka</item>
      <item>Krunoslav Vukalović, OIB 92491873531, Aleja kralja Zvonimira 1,42000 Varaždin</item>
    </izvorni_sadrzaj>
    <derivirana_varijabla naziv="DomainObject.Predmet.SudioniciListAdressOIB_1">
      <item>Stečajna masa iza FLAMMA d.o.o. u stečaju, OIB 26963932302, Koparska 37,52100 Pula</item>
      <item>Danilo Kovačič, Nova Gorica, Slovenija, OIB 87535321511, Ledine 139,Nova Gorica</item>
      <item>Danilo Kovačič, Komen, Slovenija, OIB 87535321511, Ledine 139,Nova Gorica</item>
      <item>Vlatka Vedriš, OIB 67309017422, Ozaljska 136,10000 Zagreb</item>
      <item>Odvjetničko društvo Vedriš &amp; Partneri društvo s ograničenom odgovornošću, OIB 19921364149, Ozaljska 136,10000 Zagreb</item>
      <item>dr.sc. Ana Holjar, OIB 46976172185, Korzo 4.,51000 Rijeka</item>
      <item>Krunoslav Vukalović, OIB 92491873531,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26963932302</item>
      <item>, OIB 87535321511</item>
      <item>, OIB 87535321511</item>
      <item>, OIB 67309017422</item>
      <item>, OIB 19921364149</item>
      <item>, OIB 46976172185</item>
      <item>, OIB 92491873531</item>
    </izvorni_sadrzaj>
    <derivirana_varijabla naziv="DomainObject.Predmet.SudioniciListNazivOIB_1">
      <item>, OIB 26963932302</item>
      <item>, OIB 87535321511</item>
      <item>, OIB 87535321511</item>
      <item>, OIB 67309017422</item>
      <item>, OIB 19921364149</item>
      <item>, OIB 46976172185</item>
      <item>, OIB 92491873531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travnja 2019.</izvorni_sadrzaj>
    <derivirana_varijabla naziv="DomainObject.Predmet.DatumPocetkaProcesa_1">16.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734C1-D2CA-4666-85CE-543D194C2D5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277</properties:Words>
  <properties:Characters>1569</properties:Characters>
  <properties:Lines>70</properties:Lines>
  <properties:Paragraphs>32</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2021-12-01T07:50:00Z</dcterms:created>
  <dc:creator>Sanja Lakošeljac</dc:creator>
  <cp:lastModifiedBy>Sanja Prodan</cp:lastModifiedBy>
  <cp:lastPrinted>2021-10-21T11:39:00Z</cp:lastPrinted>
  <dcterms:modified xmlns:xsi="http://www.w3.org/2001/XMLSchema-instance" xsi:type="dcterms:W3CDTF">2021-12-01T09:41:00Z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St-397/2019-152 / Zapisnik - Skupština vjerovnika (St-397-2019-152- zapisnik sa skupštine vjerovnika.docx)</vt:lpwstr>
  </prop:property>
  <prop:property fmtid="{D5CDD505-2E9C-101B-9397-08002B2CF9AE}" pid="4" name="CC_coloring">
    <vt:bool>false</vt:bool>
  </prop:property>
  <prop:property fmtid="{D5CDD505-2E9C-101B-9397-08002B2CF9AE}" pid="5" name="BrojStranica">
    <vt:i4>2</vt:i4>
  </prop:property>
</prop:Properties>
</file>